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A8" w:rsidRPr="00E9291E" w:rsidRDefault="00B97618" w:rsidP="00E9291E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Муниципальное бюджетное дошкольное образовательное учреждение</w:t>
      </w:r>
    </w:p>
    <w:p w:rsidR="00674FA8" w:rsidRPr="00E9291E" w:rsidRDefault="00E9291E" w:rsidP="00E9291E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Кижингинский</w:t>
      </w:r>
      <w:proofErr w:type="spellEnd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детский сад «</w:t>
      </w:r>
      <w:proofErr w:type="spell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Баяр</w:t>
      </w:r>
      <w:proofErr w:type="spellEnd"/>
      <w:r w:rsidR="00B97618"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»</w:t>
      </w:r>
    </w:p>
    <w:p w:rsidR="00674FA8" w:rsidRPr="00E9291E" w:rsidRDefault="00674FA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Утверждаю</w:t>
      </w:r>
    </w:p>
    <w:p w:rsidR="00674FA8" w:rsidRPr="00E9291E" w:rsidRDefault="00E9291E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Заведующая </w:t>
      </w:r>
      <w:proofErr w:type="spell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</w:t>
      </w:r>
      <w:proofErr w:type="spellEnd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/с «</w:t>
      </w:r>
      <w:proofErr w:type="spell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Баяр</w:t>
      </w:r>
      <w:proofErr w:type="spellEnd"/>
      <w:r w:rsidR="00B97618"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»</w:t>
      </w:r>
    </w:p>
    <w:p w:rsid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_______ </w:t>
      </w:r>
      <w:proofErr w:type="spellStart"/>
      <w:r w:rsid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Ж.Ш.Шаракшинова</w:t>
      </w:r>
      <w:proofErr w:type="spellEnd"/>
    </w:p>
    <w:p w:rsidR="00674FA8" w:rsidRPr="00E9291E" w:rsidRDefault="00E9291E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B97618"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«___» _________ 20__г.</w:t>
      </w:r>
    </w:p>
    <w:p w:rsidR="00674FA8" w:rsidRPr="00E9291E" w:rsidRDefault="00674FA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8540C4" w:rsidRDefault="008540C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8540C4" w:rsidRDefault="008540C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8540C4" w:rsidRDefault="008540C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8540C4" w:rsidRDefault="008540C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8540C4" w:rsidRDefault="008540C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8540C4" w:rsidRDefault="008540C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8540C4" w:rsidRDefault="008540C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8540C4" w:rsidRDefault="008540C4" w:rsidP="008540C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</w:pPr>
    </w:p>
    <w:p w:rsidR="008540C4" w:rsidRDefault="008540C4" w:rsidP="008540C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</w:pPr>
    </w:p>
    <w:p w:rsidR="008540C4" w:rsidRDefault="008540C4" w:rsidP="008540C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</w:pPr>
    </w:p>
    <w:p w:rsidR="00674FA8" w:rsidRPr="008540C4" w:rsidRDefault="00B97618" w:rsidP="008540C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</w:pPr>
      <w:r w:rsidRPr="008540C4"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  <w:t>ПОЛОЖЕНИЕ</w:t>
      </w:r>
    </w:p>
    <w:p w:rsidR="00674FA8" w:rsidRPr="008540C4" w:rsidRDefault="00B97618" w:rsidP="008540C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</w:pPr>
      <w:r w:rsidRPr="008540C4"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  <w:t>ОБ ОБЩЕМ СОБРАНИИ</w:t>
      </w:r>
    </w:p>
    <w:p w:rsidR="00674FA8" w:rsidRPr="008540C4" w:rsidRDefault="00674FA8" w:rsidP="008540C4">
      <w:pPr>
        <w:pStyle w:val="HTML"/>
        <w:shd w:val="clear" w:color="auto" w:fill="FFFFFF"/>
        <w:spacing w:line="360" w:lineRule="atLeast"/>
        <w:jc w:val="center"/>
        <w:rPr>
          <w:rFonts w:ascii="Times New Roman" w:hAnsi="Times New Roman" w:hint="default"/>
          <w:b/>
          <w:color w:val="555555"/>
          <w:sz w:val="40"/>
          <w:szCs w:val="40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B86ADF" w:rsidRDefault="00B86ADF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8540C4" w:rsidRDefault="008540C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8540C4" w:rsidRDefault="008540C4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ПОЛОЖЕНИЕ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 Общем собрание.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1 Общие 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положения.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1.1. Настоящее положение разработано для муниципального дошкольного образовательного</w:t>
      </w:r>
    </w:p>
    <w:p w:rsidR="00674FA8" w:rsidRPr="00E9291E" w:rsidRDefault="00140A17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учреждения </w:t>
      </w:r>
      <w:proofErr w:type="spell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Кижингинский</w:t>
      </w:r>
      <w:proofErr w:type="spellEnd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детский сад «</w:t>
      </w:r>
      <w:proofErr w:type="spellStart"/>
      <w:r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Баяр</w:t>
      </w:r>
      <w:proofErr w:type="spellEnd"/>
      <w:r w:rsidR="00B97618"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» в соответствии с Законом РФ «Об образовании»,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Типовым положением о дошкольном образовательном учреждении, Уставом Уч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реждения.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 .2.Общее собрание Учреждения осуществляет общее руководство Учреждением.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1.З.Общее собрание представляет полномочия трудового коллектива.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14.Общее собрание возглавляется председателем Общего собрания.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1.5.Решения Общего собрания Учреждения, при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нятые в пре делах его полномочий и </w:t>
      </w:r>
      <w:proofErr w:type="gramStart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</w:t>
      </w:r>
      <w:proofErr w:type="gramEnd"/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соответствии с законодательством, обязательны для исполнения администрацией, всеми членами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коллектива.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1.6.Изменения и дополнения в настоящее положение вносятся Общим собранием и принимаются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на его заседании.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1.7.Срок д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анного положения не ограничен. Положение действует до принятия нового.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2.Основные задачи Общего собрания.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2.1.Общее собрание содействует осуществлению управленческих начал, развитию инициативы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трудового коллектива.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2.2.Общее собрание реализует право на 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самостоятельность Учреждений в решении вопросов,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способствующих оптимальной организации образовательного процесса и финансово-хозяйствен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ной деятельности.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2.3.Общее собрание содействуют расширению коллегиальных, демократических форм управления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 воплощения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в жизнь государственно-общественных принципов.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3.Функции Общего собрания.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3.1.Общее собрание: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- обсуждает и рекомендует к утверждению проект коллективного договора, правила внутреннего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трудового распорядка, графики работы, графики отпусков работников Учре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ждения;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вносит изменения и дополнения в Устав Учреждения, другие локальные акты;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-- обсуждает вопросы состояния трудовой дисциплины в Учреждении и мероприятия </w:t>
      </w:r>
      <w:proofErr w:type="gramStart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</w:t>
      </w:r>
      <w:proofErr w:type="gramEnd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её</w:t>
      </w:r>
      <w:proofErr w:type="gramEnd"/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укреплению, рассматривает факты нарушения трудовой дисциплины работниками Учреждения;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 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рассматривает вопросы охраны и безопасности условий труда работников, охраны жизни и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здоровья воспитанников Учреждения;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--вносит предложения Учредителю по улучшению финансово- хозяйственной деятельности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Учреждения;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-- определяет размер доплат, надбавок, 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премий и других выплат стимулирующего характера </w:t>
      </w:r>
      <w:proofErr w:type="gramStart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</w:t>
      </w:r>
      <w:proofErr w:type="gramEnd"/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пределах имеющихся в Учреждении средств из фонда оплаты труда;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определяет порядок и условия предоставления социальных гарантий и льгот в пределах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компетенции Учреждения;</w:t>
      </w:r>
    </w:p>
    <w:p w:rsidR="00674FA8" w:rsidRPr="00E9291E" w:rsidRDefault="00674FA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вносит предложения в д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оговор о взаимоотношениях между Учредителем и Учреждением;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-- заслушивает отчеты заведующего Учреждением о расходовании </w:t>
      </w:r>
      <w:proofErr w:type="gramStart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бюджетных</w:t>
      </w:r>
      <w:proofErr w:type="gramEnd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и внебюджетных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средств;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-- заслушивает отчеты о работе </w:t>
      </w:r>
      <w:proofErr w:type="gramStart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заведующего, заместителя</w:t>
      </w:r>
      <w:proofErr w:type="gramEnd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заведующего по АХЧ, старшего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воспитателя, пред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седателя Совета педагогов и других работников, вносит на рассмотрение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администрации предложения по совершенствованию её работы;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знакомится с итоговыми документами по проверке государственными органами деятельности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Учреждения и заслушивает администрацию 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 выполнении мероприятий по устранению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недостатков в работе;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proofErr w:type="gramStart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-- при необходимости рассматривает и обсуждает вопросы работы с родителями (законными</w:t>
      </w:r>
      <w:proofErr w:type="gramEnd"/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представителями) воспитанников, решения Родительского комитета и Родительского собрания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Учреждения;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в рамка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х действующего законодательства принимает необходимые меры, ограждающие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педагогических и других работников, администрацию от необоснованного вмешательства в их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профессиональную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деятельность,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ограничения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самостоятельности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Учреждения,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его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самоуправляемости. 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Выходит с предложениями по этим вопросам в общественные организации,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государственные и муниципальные органы управления образованием, органы прокуратуры,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общественные объединения.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4.Права Общего собрания.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4.1.Общее собрание имеет право: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участвовать в упра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влении Учреждением;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выходить с предложениями и заявлениями на Учредителя, в органы муниципальной и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государственной власти, в общественные организации.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4.2.Каждый член Общего собрания имеет право: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потребовать обсуждения Общим собранием любого вопроса, к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асающегося деятельности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Учреждения, если его предложение поддержит не менее одной трети членов собрания;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при несогласии с решением Общего собрания высказать своё мотивированное мнение, которое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должно быть занесено в протокол.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5.Организация управления Общ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им собранием.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5.1. В состав Общего собрания входят все работники Учреждения.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5.2. На заседание Общего собрания могут быть приглашены представители Учредителя,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общественных организаций, органов муниципального и государственного управления. Лица,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приглашенные на собрание, пользуются правом совещательного голоса, могут вносить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предложения и заявления, участвовать в обсуждении вопросов, находящихся в их компетенции.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5.3. для ведения Общего собрания из его состава открытым голосованием избирается пред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седатель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 секретарь сроком на один календарный год, которые выполняют свои обязанности на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общественных началах.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5.4. Председатель Общего собрания: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— организует деятельность Общего собрания;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информирует членов трудового коллектива о предстоящем заседани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и не менее чем за 30 дней </w:t>
      </w:r>
      <w:proofErr w:type="gramStart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до</w:t>
      </w:r>
      <w:proofErr w:type="gramEnd"/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его проведения;</w:t>
      </w:r>
    </w:p>
    <w:p w:rsidR="00674FA8" w:rsidRPr="00E9291E" w:rsidRDefault="00674FA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организует подготовку и проведение заседания;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определяет повестку дня;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контролирует выполнение решений.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5.5. Общее собрание собирается не реже 1 раза в год.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5.6. Общее собрание считается правомо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чным, если на нем присутствует не менее 2/3 трудового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коллектива Учреждения.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5.7.Решение Общего собрания принимается открытым голосованием.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5.8.Решение Общего собрания считается принятым, если за него проголосовало простое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большинство присутствующих.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5.9.Р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ешение Общего собрания коллектива носит рекомендательный характер. Решение общего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собрания коллектива, утвержденное приказом заведующего Учреждением, становится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обязательным для всех членов трудового коллектива.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6. Взаимосвязь с другими органами самоуправл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ения.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61. Общее собрание организует взаимодействие с другими органами самоуправления Учреждения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Советом педагогов, Родительским комитетом: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lastRenderedPageBreak/>
        <w:t>— через участие представителей трудового коллектива в заседаниях Совета педагогов,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Родительского комитета 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Учреждения;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представление на ознакомление Совету педагогов и Родительскому комитету Учреждения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материалов, готовящихся к обсуждению и принятию на заседании Общего собрания;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внесение предложений по вопросам, рассматриваемым на заседаниях Совета педагог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ов и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Родительского комитета Учреждения.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7.Ответственность Общего собрания.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7.1. Общее собрание несет ответственность: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за выполнение, выполнение не в полном объёме или невыполнение закрепленных за ним задач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и функций;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-- соответствие принимаемых решений 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законодательству РФ, нормативно - правовым актам.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8.Делопроизводство Общего собрания.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8.1. Заседание Общего собрания оформляются протоколом.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8.2. В книге протоколов фиксируются: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дата проведения;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количественное присутствие (отсутствие) членов трудовог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о коллектива;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- </w:t>
      </w:r>
      <w:proofErr w:type="gramStart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приглашенные</w:t>
      </w:r>
      <w:proofErr w:type="gramEnd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 (Ф.И.О. должность);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повестка дня;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-- ход обсуждения вопросов;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предложения, рекомендации и замечания членов трудового коллектива и приглашенных лиц;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- решение.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 xml:space="preserve">8.3. Протоколы подписываются председателем и секретарем Общего 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собрания.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8.4. Нумерация протоколов ведется от начала учебного года.</w:t>
      </w:r>
    </w:p>
    <w:p w:rsidR="00674FA8" w:rsidRPr="00E9291E" w:rsidRDefault="00674FA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8.5. Книга протоколов Общего собрания нумеруется постранично, прошнуровывается, скрепляется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подписью заведующего и печатью Учреждения.</w:t>
      </w:r>
    </w:p>
    <w:p w:rsidR="00674FA8" w:rsidRPr="00E9291E" w:rsidRDefault="00B97618">
      <w:pPr>
        <w:pStyle w:val="HTML"/>
        <w:shd w:val="clear" w:color="auto" w:fill="FFFFFF"/>
        <w:spacing w:line="360" w:lineRule="atLeast"/>
        <w:rPr>
          <w:rFonts w:ascii="Times New Roman" w:hAnsi="Times New Roman" w:hint="default"/>
          <w:color w:val="555555"/>
          <w:sz w:val="28"/>
          <w:szCs w:val="28"/>
          <w:lang w:val="ru-RU"/>
        </w:rPr>
      </w:pP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8.6. Книга протоколов Общего собрания хранит</w:t>
      </w:r>
      <w:r w:rsidRPr="00E9291E">
        <w:rPr>
          <w:rFonts w:ascii="Times New Roman" w:hAnsi="Times New Roman" w:hint="default"/>
          <w:color w:val="555555"/>
          <w:sz w:val="28"/>
          <w:szCs w:val="28"/>
          <w:shd w:val="clear" w:color="auto" w:fill="FFFFFF"/>
          <w:lang w:val="ru-RU"/>
        </w:rPr>
        <w:t>ся в делах Учреждения 5 лет.</w:t>
      </w:r>
    </w:p>
    <w:p w:rsidR="00674FA8" w:rsidRPr="00E9291E" w:rsidRDefault="00674FA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74FA8" w:rsidRPr="00E9291E" w:rsidSect="00674FA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554454B"/>
    <w:rsid w:val="00140A17"/>
    <w:rsid w:val="00674FA8"/>
    <w:rsid w:val="008540C4"/>
    <w:rsid w:val="00B86ADF"/>
    <w:rsid w:val="00B97618"/>
    <w:rsid w:val="00E9291E"/>
    <w:rsid w:val="4554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FA8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rsid w:val="00674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</cp:lastModifiedBy>
  <cp:revision>3</cp:revision>
  <dcterms:created xsi:type="dcterms:W3CDTF">2024-02-16T11:11:00Z</dcterms:created>
  <dcterms:modified xsi:type="dcterms:W3CDTF">2024-02-16T11:29:00Z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3F01CB8E68EA4555942D64C85594386B_11</vt:lpwstr>
  </property>
</Properties>
</file>