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7C" w:rsidRPr="00960D80" w:rsidRDefault="003E6C68" w:rsidP="00C8747C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28"/>
          <w:szCs w:val="28"/>
        </w:rPr>
      </w:pPr>
      <w:r w:rsidRPr="00A27273">
        <w:rPr>
          <w:b/>
          <w:bCs/>
          <w:sz w:val="20"/>
          <w:szCs w:val="20"/>
        </w:rPr>
        <w:t> </w:t>
      </w:r>
      <w:r w:rsidR="00C8747C" w:rsidRPr="00960D80">
        <w:rPr>
          <w:rFonts w:ascii="Tahoma" w:hAnsi="Tahoma" w:cs="Tahoma"/>
          <w:color w:val="555555"/>
          <w:sz w:val="28"/>
          <w:szCs w:val="28"/>
        </w:rPr>
        <w:t>Гигиенические навыки у детей воспитываются с самых ранних лет. Поддержание чистоты кожи и волос, гигиена полости рта, привычка к проведению утренней зарядки, соблюдение чистоты и аккуратности в одежде, порядка в комнате, на рабочем месте, в шкафах с книгами, игрушками — основные гигиенические навыки, которые должны быть сформированы в процессе воспитания ребенка. В дальнейшем они превращаются у детей в устойчивую привычку мыть руки и ноги и чистить зубы, аккуратно одеваться, убирать за собой игрушки и т. д. Создание такой «гигиенической детерминанты» в сознании ребенка, глубоко укоренившейся в психике и воспринимаемой как насущная необходимость, является лучшей защитой его от многих заболеваний. </w:t>
      </w:r>
      <w:r w:rsidR="00C8747C" w:rsidRPr="00960D80">
        <w:rPr>
          <w:rFonts w:ascii="Tahoma" w:hAnsi="Tahoma" w:cs="Tahoma"/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747C" w:rsidRPr="00960D80">
        <w:rPr>
          <w:rFonts w:ascii="Tahoma" w:hAnsi="Tahoma" w:cs="Tahoma"/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3A3" w:rsidRPr="00960D80" w:rsidRDefault="00F673A3" w:rsidP="00D0399F">
      <w:pPr>
        <w:rPr>
          <w:sz w:val="28"/>
          <w:szCs w:val="28"/>
        </w:rPr>
      </w:pPr>
    </w:p>
    <w:sectPr w:rsidR="00F673A3" w:rsidRPr="00960D80" w:rsidSect="00F67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64F0A"/>
    <w:multiLevelType w:val="multilevel"/>
    <w:tmpl w:val="B1B2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E6C68"/>
    <w:rsid w:val="003E6C68"/>
    <w:rsid w:val="00442B2C"/>
    <w:rsid w:val="00542761"/>
    <w:rsid w:val="00665685"/>
    <w:rsid w:val="00710602"/>
    <w:rsid w:val="00881A7F"/>
    <w:rsid w:val="009048F5"/>
    <w:rsid w:val="00960D80"/>
    <w:rsid w:val="00A27273"/>
    <w:rsid w:val="00C8747C"/>
    <w:rsid w:val="00D0399F"/>
    <w:rsid w:val="00E44950"/>
    <w:rsid w:val="00F6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A3"/>
  </w:style>
  <w:style w:type="paragraph" w:styleId="2">
    <w:name w:val="heading 2"/>
    <w:basedOn w:val="a"/>
    <w:link w:val="20"/>
    <w:uiPriority w:val="9"/>
    <w:qFormat/>
    <w:rsid w:val="003E6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6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6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C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C6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039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2022-12-02T09:12:00Z</dcterms:created>
  <dcterms:modified xsi:type="dcterms:W3CDTF">2022-12-02T09:12:00Z</dcterms:modified>
</cp:coreProperties>
</file>